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FA5CE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A5CE6">
        <w:rPr>
          <w:rFonts w:ascii="Arial" w:hAnsi="Arial" w:cs="Arial"/>
          <w:b/>
          <w:bCs/>
        </w:rPr>
        <w:t>Koordinátor BOZP II/405 Brtnice - obchvat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0A07E3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0A07E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 xml:space="preserve">Dodavatel splňuje technický kvalifikační </w:t>
      </w:r>
      <w:proofErr w:type="gramStart"/>
      <w:r w:rsidRPr="009F5FA6">
        <w:rPr>
          <w:rFonts w:ascii="Arial" w:hAnsi="Arial"/>
          <w:sz w:val="22"/>
        </w:rPr>
        <w:t>předpoklad</w:t>
      </w:r>
      <w:r w:rsidR="00F71EA3">
        <w:rPr>
          <w:rFonts w:ascii="Arial" w:hAnsi="Arial"/>
          <w:sz w:val="22"/>
        </w:rPr>
        <w:t xml:space="preserve"> </w:t>
      </w:r>
      <w:bookmarkStart w:id="0" w:name="_GoBack"/>
      <w:bookmarkEnd w:id="0"/>
      <w:r w:rsidRPr="009F5FA6">
        <w:rPr>
          <w:rFonts w:ascii="Arial" w:hAnsi="Arial"/>
          <w:sz w:val="22"/>
        </w:rPr>
        <w:t>pokud</w:t>
      </w:r>
      <w:proofErr w:type="gramEnd"/>
      <w:r w:rsidRPr="009F5FA6">
        <w:rPr>
          <w:rFonts w:ascii="Arial" w:hAnsi="Arial"/>
          <w:sz w:val="22"/>
        </w:rPr>
        <w:t xml:space="preserve">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2B27AA" w:rsidRPr="008D7C99">
        <w:rPr>
          <w:rFonts w:ascii="Arial" w:hAnsi="Arial"/>
          <w:spacing w:val="-4"/>
          <w:sz w:val="22"/>
          <w:u w:val="single"/>
        </w:rPr>
        <w:t>5</w:t>
      </w:r>
      <w:r w:rsidRPr="008D7C99">
        <w:rPr>
          <w:rFonts w:ascii="Arial" w:hAnsi="Arial"/>
          <w:spacing w:val="-4"/>
          <w:sz w:val="22"/>
          <w:u w:val="single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 xml:space="preserve">jejichž předmětem byl výkon koordinátora BOZP při přípravě a realizaci stavby v oblasti výstavby nebo rekonstrukce silnic nebo mostů s investičními náklady v minimální výši </w:t>
      </w:r>
      <w:r w:rsidR="007052F2">
        <w:rPr>
          <w:rFonts w:ascii="Arial" w:hAnsi="Arial"/>
          <w:spacing w:val="-4"/>
          <w:sz w:val="22"/>
        </w:rPr>
        <w:t>10</w:t>
      </w:r>
      <w:r w:rsidR="008D7C99" w:rsidRPr="008D7C99">
        <w:rPr>
          <w:rFonts w:ascii="Arial" w:hAnsi="Arial"/>
          <w:spacing w:val="-4"/>
          <w:sz w:val="22"/>
        </w:rPr>
        <w:t>0 mil. Kč bez DPH pro každou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07E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2F2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3235E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DE5867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71EA3"/>
    <w:rsid w:val="00F81990"/>
    <w:rsid w:val="00F940B2"/>
    <w:rsid w:val="00FA0916"/>
    <w:rsid w:val="00FA2C23"/>
    <w:rsid w:val="00FA5CE6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8F3BF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41</cp:revision>
  <cp:lastPrinted>2010-05-24T13:35:00Z</cp:lastPrinted>
  <dcterms:created xsi:type="dcterms:W3CDTF">2018-01-18T14:09:00Z</dcterms:created>
  <dcterms:modified xsi:type="dcterms:W3CDTF">2024-03-21T14:18:00Z</dcterms:modified>
</cp:coreProperties>
</file>